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84" w:rsidRDefault="002B3C84" w:rsidP="002B3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2FE0">
        <w:rPr>
          <w:rFonts w:ascii="Times New Roman" w:hAnsi="Times New Roman" w:cs="Times New Roman"/>
          <w:b/>
          <w:sz w:val="28"/>
          <w:szCs w:val="28"/>
        </w:rPr>
        <w:t>За отключение потребителей от своих энергосетей грозит ответственность</w:t>
      </w:r>
      <w:bookmarkEnd w:id="0"/>
      <w:r w:rsidRPr="009F2FE0">
        <w:rPr>
          <w:rFonts w:ascii="Times New Roman" w:hAnsi="Times New Roman" w:cs="Times New Roman"/>
          <w:b/>
          <w:sz w:val="28"/>
          <w:szCs w:val="28"/>
        </w:rPr>
        <w:t>!</w:t>
      </w:r>
    </w:p>
    <w:p w:rsidR="002B3C84" w:rsidRPr="009F2FE0" w:rsidRDefault="002B3C84" w:rsidP="002B3C8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84" w:rsidRDefault="002B3C84" w:rsidP="002B3C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913">
        <w:rPr>
          <w:rFonts w:ascii="Times New Roman" w:hAnsi="Times New Roman" w:cs="Times New Roman"/>
          <w:sz w:val="28"/>
          <w:szCs w:val="28"/>
        </w:rPr>
        <w:t>Федеральный закон "Об электроэнергетике" определяет общие принципы организации экономических отношений в сфере электроэнергетики, а также основные принципы государственного регулирования и контроля в указанной сфере. К этим принципам, в частности, относятся: обеспечение бесперебойного и надежного функционирования электроэнергетики в целях удовлетворения спроса на электрическую энергию потребителей, обеспечивающих надлежащее исполнение своих обязательств перед субъектами электроэнергетики (абзац четвертый пункта 1 статьи 6); достижение и соблюдение баланса экономических интересов поставщиков и потребителей электрической энергии (абзац шестой пункта 1 статьи 6 и абзац четвертый пункта 1 статьи 20); обеспечение недискриминационных и стабильных условий для осуществления предпринимательской деятельности в сфере электроэнергетики (абзац восьмой пункта 1 статьи 6); обеспечение доступности электрической энергии для потребителей и защита их прав (абзац пятый пункта 1 статьи 20).</w:t>
      </w:r>
    </w:p>
    <w:p w:rsidR="002B3C84" w:rsidRPr="001E0913" w:rsidRDefault="002B3C84" w:rsidP="002B3C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913">
        <w:rPr>
          <w:rFonts w:ascii="Times New Roman" w:hAnsi="Times New Roman" w:cs="Times New Roman"/>
          <w:sz w:val="28"/>
          <w:szCs w:val="28"/>
        </w:rPr>
        <w:t xml:space="preserve">В соответствии с пунктом 6 Правил недискриминационного доступа к услугам по передаче электрической энергии и оказания этих услуг собственники и иные законные владельцы объектов электросетевого хозяйства, через которые опосредованно присоединено к электрическим сетям сетевой организации </w:t>
      </w:r>
      <w:proofErr w:type="spellStart"/>
      <w:r w:rsidRPr="001E0913">
        <w:rPr>
          <w:rFonts w:ascii="Times New Roman" w:hAnsi="Times New Roman" w:cs="Times New Roman"/>
          <w:sz w:val="28"/>
          <w:szCs w:val="28"/>
        </w:rPr>
        <w:t>энергопринимающее</w:t>
      </w:r>
      <w:proofErr w:type="spellEnd"/>
      <w:r w:rsidRPr="001E0913">
        <w:rPr>
          <w:rFonts w:ascii="Times New Roman" w:hAnsi="Times New Roman" w:cs="Times New Roman"/>
          <w:sz w:val="28"/>
          <w:szCs w:val="28"/>
        </w:rPr>
        <w:t xml:space="preserve"> устройство потребителя, не вправе препятствовать </w:t>
      </w:r>
      <w:proofErr w:type="spellStart"/>
      <w:r w:rsidRPr="001E0913">
        <w:rPr>
          <w:rFonts w:ascii="Times New Roman" w:hAnsi="Times New Roman" w:cs="Times New Roman"/>
          <w:sz w:val="28"/>
          <w:szCs w:val="28"/>
        </w:rPr>
        <w:t>перетоку</w:t>
      </w:r>
      <w:proofErr w:type="spellEnd"/>
      <w:r w:rsidRPr="001E0913">
        <w:rPr>
          <w:rFonts w:ascii="Times New Roman" w:hAnsi="Times New Roman" w:cs="Times New Roman"/>
          <w:sz w:val="28"/>
          <w:szCs w:val="28"/>
        </w:rPr>
        <w:t xml:space="preserve"> через их объекты электрической энергии для такого потребителя и требовать за это оплату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C84" w:rsidRPr="001E0913" w:rsidRDefault="002B3C84" w:rsidP="002B3C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E0913">
        <w:rPr>
          <w:rFonts w:ascii="Times New Roman" w:hAnsi="Times New Roman" w:cs="Times New Roman"/>
          <w:sz w:val="28"/>
          <w:szCs w:val="28"/>
        </w:rPr>
        <w:t xml:space="preserve">казанные собственники и иные законные владельцы объектов электросетевого хозяйства, через которые опосредованно присоединено к электрическим сетям сетевой организации </w:t>
      </w:r>
      <w:proofErr w:type="spellStart"/>
      <w:r w:rsidRPr="001E0913">
        <w:rPr>
          <w:rFonts w:ascii="Times New Roman" w:hAnsi="Times New Roman" w:cs="Times New Roman"/>
          <w:sz w:val="28"/>
          <w:szCs w:val="28"/>
        </w:rPr>
        <w:t>энергопринимающее</w:t>
      </w:r>
      <w:proofErr w:type="spellEnd"/>
      <w:r w:rsidRPr="001E0913">
        <w:rPr>
          <w:rFonts w:ascii="Times New Roman" w:hAnsi="Times New Roman" w:cs="Times New Roman"/>
          <w:sz w:val="28"/>
          <w:szCs w:val="28"/>
        </w:rPr>
        <w:t xml:space="preserve"> устройство потребителя,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энергии; в этом случае к их отношениям по передаче электрической энергии применяются положения данных Правил, предусмотренные для сетевых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C84" w:rsidRDefault="002B3C84" w:rsidP="002B3C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0913">
        <w:rPr>
          <w:rFonts w:ascii="Times New Roman" w:hAnsi="Times New Roman" w:cs="Times New Roman"/>
          <w:sz w:val="28"/>
          <w:szCs w:val="28"/>
        </w:rPr>
        <w:t>отребители услуг, опосредованно присоединенные к электрическим сетям, оплачивают услуги по передаче электрической энергии в соответствии с методическими указаниями, утверждаемыми федеральным органом исполнительной власти в области государственн</w:t>
      </w:r>
      <w:r>
        <w:rPr>
          <w:rFonts w:ascii="Times New Roman" w:hAnsi="Times New Roman" w:cs="Times New Roman"/>
          <w:sz w:val="28"/>
          <w:szCs w:val="28"/>
        </w:rPr>
        <w:t>ого регулирования тарифов</w:t>
      </w:r>
      <w:r w:rsidRPr="001E0913">
        <w:rPr>
          <w:rFonts w:ascii="Times New Roman" w:hAnsi="Times New Roman" w:cs="Times New Roman"/>
          <w:sz w:val="28"/>
          <w:szCs w:val="28"/>
        </w:rPr>
        <w:t>.</w:t>
      </w:r>
    </w:p>
    <w:p w:rsidR="002B3C84" w:rsidRDefault="002B3C84" w:rsidP="002B3C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собственники </w:t>
      </w:r>
      <w:r w:rsidRPr="001E0913">
        <w:rPr>
          <w:rFonts w:ascii="Times New Roman" w:hAnsi="Times New Roman" w:cs="Times New Roman"/>
          <w:sz w:val="28"/>
          <w:szCs w:val="28"/>
        </w:rPr>
        <w:t xml:space="preserve">и иные владельцы объектов электросетевого хозяйства, через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1E0913">
        <w:rPr>
          <w:rFonts w:ascii="Times New Roman" w:hAnsi="Times New Roman" w:cs="Times New Roman"/>
          <w:sz w:val="28"/>
          <w:szCs w:val="28"/>
        </w:rPr>
        <w:t xml:space="preserve"> присоединен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0913">
        <w:rPr>
          <w:rFonts w:ascii="Times New Roman" w:hAnsi="Times New Roman" w:cs="Times New Roman"/>
          <w:sz w:val="28"/>
          <w:szCs w:val="28"/>
        </w:rPr>
        <w:t xml:space="preserve"> к электрич</w:t>
      </w:r>
      <w:r>
        <w:rPr>
          <w:rFonts w:ascii="Times New Roman" w:hAnsi="Times New Roman" w:cs="Times New Roman"/>
          <w:sz w:val="28"/>
          <w:szCs w:val="28"/>
        </w:rPr>
        <w:t xml:space="preserve">еским сетям сетевой организации не имеют права отключать потребителей от своих сетей и ограничивать им поставку электроэнергии.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Несоблюдение данного правила ведет к нарушению прав присоединенных потребителей и влечет административную ответственность собственника электросетевого хозяйства по ст. 9.21 КоАП РФ.</w:t>
      </w:r>
    </w:p>
    <w:p w:rsidR="002B3C84" w:rsidRPr="00CD1F36" w:rsidRDefault="002B3C84" w:rsidP="002B3C84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собственники и </w:t>
      </w:r>
      <w:r w:rsidRPr="005C3C4C">
        <w:rPr>
          <w:rFonts w:ascii="Times New Roman" w:hAnsi="Times New Roman" w:cs="Times New Roman"/>
          <w:sz w:val="28"/>
          <w:szCs w:val="28"/>
        </w:rPr>
        <w:t>иные владельцы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на возмещение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передачей потребителям электроэнергии (потери в сетях, расходы на содержание энергосетей). Таким образом,</w:t>
      </w:r>
      <w:r w:rsidRPr="005C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пользование чужими объектами электросетевого хозяйства на потребителях, присоединенных</w:t>
      </w:r>
      <w:r w:rsidRPr="00D66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опосредованно, через энергосети иных лиц, лежит обязанность по возмещению таких расходов, то есть обязанность оплаты расходов за передачу электроэнергии через энергосети третьих лиц.</w:t>
      </w:r>
    </w:p>
    <w:p w:rsidR="002B3C84" w:rsidRDefault="002B3C84" w:rsidP="002B3C8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3C84" w:rsidRPr="00240361" w:rsidRDefault="002B3C84" w:rsidP="002B3C8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3C84" w:rsidRDefault="002B3C84" w:rsidP="002B3C84">
      <w:pPr>
        <w:tabs>
          <w:tab w:val="left" w:pos="720"/>
        </w:tabs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240361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2B3C84" w:rsidRPr="00240361" w:rsidRDefault="002B3C84" w:rsidP="002B3C84">
      <w:pPr>
        <w:tabs>
          <w:tab w:val="left" w:pos="720"/>
        </w:tabs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3C84" w:rsidRDefault="002B3C84" w:rsidP="002B3C8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40361">
        <w:rPr>
          <w:rFonts w:ascii="Times New Roman" w:hAnsi="Times New Roman" w:cs="Times New Roman"/>
          <w:sz w:val="24"/>
          <w:szCs w:val="24"/>
        </w:rPr>
        <w:t xml:space="preserve">Дзержинского района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4036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506876" w:rsidRDefault="00506876" w:rsidP="002B3C84"/>
    <w:sectPr w:rsidR="0050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4"/>
    <w:rsid w:val="002B3C84"/>
    <w:rsid w:val="005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F213"/>
  <w15:chartTrackingRefBased/>
  <w15:docId w15:val="{FB015FEF-823A-4C20-9D5A-0C829EF0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3061</Characters>
  <Application>Microsoft Office Word</Application>
  <DocSecurity>0</DocSecurity>
  <Lines>105</Lines>
  <Paragraphs>101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2019-11-18T01:27:00Z</dcterms:created>
  <dcterms:modified xsi:type="dcterms:W3CDTF">2019-11-18T01:28:00Z</dcterms:modified>
</cp:coreProperties>
</file>